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5BA" w:rsidRPr="00745481" w:rsidRDefault="0091550D" w:rsidP="0074548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профессиональному модулю </w:t>
      </w:r>
      <w:r w:rsidR="00745481" w:rsidRPr="00745481">
        <w:rPr>
          <w:rFonts w:ascii="Times New Roman" w:hAnsi="Times New Roman" w:cs="Times New Roman"/>
          <w:sz w:val="28"/>
          <w:szCs w:val="28"/>
          <w:u w:val="single"/>
        </w:rPr>
        <w:t>02 «Ведение бухгалтерского учёта источников формирования имущества, выполнения работ по инвентаризации имущества и финансовых обязательств организации»</w:t>
      </w:r>
    </w:p>
    <w:p w:rsidR="0091550D" w:rsidRPr="00745481" w:rsidRDefault="0091550D" w:rsidP="0074548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745481" w:rsidRPr="00E976F8">
        <w:rPr>
          <w:sz w:val="28"/>
          <w:szCs w:val="28"/>
        </w:rPr>
        <w:t xml:space="preserve">38.02.01 </w:t>
      </w:r>
      <w:r w:rsidR="00745481" w:rsidRPr="00745481">
        <w:rPr>
          <w:rFonts w:ascii="Times New Roman" w:hAnsi="Times New Roman" w:cs="Times New Roman"/>
          <w:sz w:val="28"/>
          <w:szCs w:val="28"/>
          <w:u w:val="single"/>
        </w:rPr>
        <w:t>«Экономика и бухгалтерский учёт (по отраслям)»</w:t>
      </w:r>
    </w:p>
    <w:p w:rsidR="0091550D" w:rsidRPr="00745481" w:rsidRDefault="0091550D" w:rsidP="0091550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745481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745481" w:rsidRPr="00745481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5481" w:rsidRDefault="00745481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5481" w:rsidRDefault="00745481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2B8D" w:rsidRPr="0091550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745481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Pr="00745481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="00745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481" w:rsidRPr="00745481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745481" w:rsidRPr="00745481">
        <w:rPr>
          <w:rFonts w:ascii="Times New Roman" w:hAnsi="Times New Roman" w:cs="Times New Roman"/>
          <w:sz w:val="28"/>
          <w:szCs w:val="28"/>
        </w:rPr>
        <w:t>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4C55BA" w:rsidRPr="00745481" w:rsidRDefault="00745481" w:rsidP="0074548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учета  труда и заработной платы.</w:t>
      </w:r>
    </w:p>
    <w:p w:rsidR="00745481" w:rsidRPr="00745481" w:rsidRDefault="00745481" w:rsidP="0074548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Учет финансовых результатов и использования прибыли.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5481">
        <w:rPr>
          <w:rFonts w:ascii="Times New Roman" w:hAnsi="Times New Roman" w:cs="Times New Roman"/>
          <w:sz w:val="28"/>
          <w:szCs w:val="28"/>
        </w:rPr>
        <w:t>Учёт собственных средств организации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5481">
        <w:rPr>
          <w:rFonts w:ascii="Times New Roman" w:hAnsi="Times New Roman" w:cs="Times New Roman"/>
          <w:sz w:val="28"/>
          <w:szCs w:val="28"/>
        </w:rPr>
        <w:t>Учет кредитов и займов.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5481">
        <w:rPr>
          <w:rFonts w:ascii="Times New Roman" w:hAnsi="Times New Roman" w:cs="Times New Roman"/>
          <w:sz w:val="28"/>
          <w:szCs w:val="28"/>
        </w:rPr>
        <w:t>Учет нераспределенной прибыли.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 w:rsidR="00745481">
        <w:rPr>
          <w:rFonts w:ascii="Times New Roman" w:hAnsi="Times New Roman" w:cs="Times New Roman"/>
          <w:b/>
          <w:sz w:val="28"/>
          <w:szCs w:val="28"/>
        </w:rPr>
        <w:t>37</w:t>
      </w: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745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481"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45481" w:rsidRPr="00745481" w:rsidRDefault="00745481" w:rsidP="00745481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Оформление ранее решенных практических заданий по темам в программе 1С: Бухгалтерия:</w:t>
      </w:r>
    </w:p>
    <w:p w:rsidR="00745481" w:rsidRPr="00745481" w:rsidRDefault="00745481" w:rsidP="0074548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учета  труда и заработной платы.</w:t>
      </w:r>
    </w:p>
    <w:p w:rsidR="00745481" w:rsidRPr="00745481" w:rsidRDefault="00745481" w:rsidP="0074548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учета финансовых результатов и использования прибыли.</w:t>
      </w:r>
    </w:p>
    <w:p w:rsidR="00745481" w:rsidRPr="00745481" w:rsidRDefault="00745481" w:rsidP="0074548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учета собственного капитала.</w:t>
      </w:r>
    </w:p>
    <w:p w:rsidR="00745481" w:rsidRPr="00745481" w:rsidRDefault="00745481" w:rsidP="0074548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учета кредитов и займов.</w:t>
      </w:r>
    </w:p>
    <w:p w:rsidR="0091550D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Ведение учёта нераспределённой прибыли (непокрытого убытка)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91550D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 w:rsidR="0074548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45481">
        <w:rPr>
          <w:rFonts w:ascii="Times New Roman" w:hAnsi="Times New Roman" w:cs="Times New Roman"/>
          <w:sz w:val="28"/>
          <w:szCs w:val="28"/>
        </w:rPr>
        <w:t xml:space="preserve">Устно - </w:t>
      </w:r>
      <w:r w:rsidR="00745481" w:rsidRPr="00111932">
        <w:rPr>
          <w:rFonts w:ascii="Times New Roman" w:hAnsi="Times New Roman" w:cs="Times New Roman"/>
          <w:sz w:val="28"/>
          <w:szCs w:val="28"/>
        </w:rPr>
        <w:t>Отчёт</w:t>
      </w:r>
      <w:r w:rsidR="00745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745481" w:rsidRPr="00111932" w:rsidRDefault="00745481" w:rsidP="00745481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745481" w:rsidRPr="00111932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745481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745481" w:rsidRPr="00745481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6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745481" w:rsidRPr="00745481" w:rsidRDefault="00745481" w:rsidP="007454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4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5481">
        <w:rPr>
          <w:rFonts w:ascii="Times New Roman" w:hAnsi="Times New Roman" w:cs="Times New Roman"/>
          <w:sz w:val="28"/>
          <w:szCs w:val="28"/>
        </w:rPr>
        <w:t>ыполнять поручения руководства в составе комиссии по инвентаризации имущества в местах его хранения.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481">
        <w:rPr>
          <w:rFonts w:ascii="Times New Roman" w:eastAsia="Calibri" w:hAnsi="Times New Roman" w:cs="Times New Roman"/>
          <w:bCs/>
          <w:sz w:val="28"/>
          <w:szCs w:val="28"/>
        </w:rPr>
        <w:t>2.1.</w:t>
      </w:r>
      <w:r w:rsidRPr="00745481">
        <w:rPr>
          <w:rFonts w:ascii="Times New Roman" w:hAnsi="Times New Roman" w:cs="Times New Roman"/>
          <w:sz w:val="28"/>
          <w:szCs w:val="28"/>
        </w:rPr>
        <w:t>Цели, периодичность и правила проведения инвентаризации имущества и финансовых обязательств организации.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Реферат на тему «Нормативные документы, регулирующие порядок проведения инвентаризации имущества и обязательств организации»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1932">
        <w:rPr>
          <w:rFonts w:ascii="Times New Roman" w:hAnsi="Times New Roman" w:cs="Times New Roman"/>
          <w:sz w:val="28"/>
          <w:szCs w:val="28"/>
        </w:rPr>
        <w:t>Защита реферата – устно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745481" w:rsidRPr="00111932" w:rsidRDefault="00745481" w:rsidP="00745481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745481" w:rsidRPr="00111932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745481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745481" w:rsidRPr="00745481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745481" w:rsidRPr="00745481" w:rsidRDefault="00745481" w:rsidP="007454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745481" w:rsidRDefault="00745481" w:rsidP="00745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4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45481">
        <w:rPr>
          <w:rFonts w:ascii="Times New Roman" w:hAnsi="Times New Roman" w:cs="Times New Roman"/>
          <w:sz w:val="28"/>
          <w:szCs w:val="28"/>
        </w:rPr>
        <w:t>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745481" w:rsidRPr="00745481" w:rsidRDefault="00745481" w:rsidP="007454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eastAsia="Calibri" w:hAnsi="Times New Roman" w:cs="Times New Roman"/>
          <w:bCs/>
          <w:sz w:val="28"/>
          <w:szCs w:val="28"/>
        </w:rPr>
        <w:t xml:space="preserve">3.1. </w:t>
      </w:r>
      <w:r w:rsidRPr="00745481">
        <w:rPr>
          <w:rFonts w:ascii="Times New Roman" w:hAnsi="Times New Roman" w:cs="Times New Roman"/>
          <w:sz w:val="28"/>
          <w:szCs w:val="28"/>
        </w:rPr>
        <w:t>Порядок подготовки и проведение инвентаризации.</w:t>
      </w:r>
    </w:p>
    <w:p w:rsidR="00745481" w:rsidRPr="00745481" w:rsidRDefault="00745481" w:rsidP="00745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3.2. Инвентаризация имущества организации.</w:t>
      </w:r>
    </w:p>
    <w:p w:rsidR="00745481" w:rsidRPr="0091550D" w:rsidRDefault="00745481" w:rsidP="007454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  <w:r>
        <w:rPr>
          <w:rFonts w:ascii="Times New Roman" w:hAnsi="Times New Roman" w:cs="Times New Roman"/>
          <w:sz w:val="28"/>
        </w:rPr>
        <w:t xml:space="preserve"> и  </w:t>
      </w: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45481" w:rsidRDefault="00745481" w:rsidP="00745481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45481">
        <w:rPr>
          <w:rFonts w:ascii="Times New Roman" w:hAnsi="Times New Roman" w:cs="Times New Roman"/>
          <w:sz w:val="28"/>
          <w:szCs w:val="28"/>
        </w:rPr>
        <w:t>Оформление ранее решенных практических заданий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45481">
        <w:rPr>
          <w:rFonts w:ascii="Times New Roman" w:hAnsi="Times New Roman" w:cs="Times New Roman"/>
          <w:sz w:val="28"/>
          <w:szCs w:val="28"/>
        </w:rPr>
        <w:t>Подготовка рефератов на темы:</w:t>
      </w:r>
    </w:p>
    <w:p w:rsidR="00745481" w:rsidRPr="00745481" w:rsidRDefault="00745481" w:rsidP="0074548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45481">
        <w:rPr>
          <w:rFonts w:ascii="Times New Roman" w:eastAsia="Calibri" w:hAnsi="Times New Roman" w:cs="Times New Roman"/>
          <w:bCs/>
          <w:sz w:val="28"/>
          <w:szCs w:val="28"/>
        </w:rPr>
        <w:t>Особенности проведения инвентаризации в организациях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45481">
        <w:rPr>
          <w:rFonts w:ascii="Times New Roman" w:eastAsia="Calibri" w:hAnsi="Times New Roman" w:cs="Times New Roman"/>
          <w:bCs/>
          <w:sz w:val="28"/>
          <w:szCs w:val="28"/>
        </w:rPr>
        <w:t>Материальная ответственность работников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745481" w:rsidRPr="00111932" w:rsidRDefault="00745481" w:rsidP="0074548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(правильно оформленные практические задачи)</w:t>
      </w:r>
    </w:p>
    <w:p w:rsidR="00745481" w:rsidRDefault="00745481" w:rsidP="0074548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– защита на уроке</w:t>
      </w:r>
    </w:p>
    <w:p w:rsidR="00745481" w:rsidRPr="00745481" w:rsidRDefault="00745481" w:rsidP="0074548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745481" w:rsidRPr="00111932" w:rsidRDefault="00745481" w:rsidP="00745481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745481" w:rsidRPr="00111932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745481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1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745481" w:rsidRPr="00745481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745481" w:rsidRPr="00745481" w:rsidRDefault="00745481" w:rsidP="007454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3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4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745481" w:rsidRDefault="00745481" w:rsidP="00745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48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45481">
        <w:rPr>
          <w:rFonts w:ascii="Times New Roman" w:hAnsi="Times New Roman" w:cs="Times New Roman"/>
          <w:sz w:val="28"/>
          <w:szCs w:val="28"/>
        </w:rPr>
        <w:t>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745481" w:rsidRPr="00745481" w:rsidRDefault="00745481" w:rsidP="00745481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5481">
        <w:rPr>
          <w:rFonts w:ascii="Times New Roman" w:eastAsia="Calibri" w:hAnsi="Times New Roman" w:cs="Times New Roman"/>
          <w:bCs/>
          <w:sz w:val="28"/>
          <w:szCs w:val="28"/>
        </w:rPr>
        <w:t>4.1. Отражение результатов инвентаризации.</w:t>
      </w: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12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Оформление ранее решенных практических заданий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в тетради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745481" w:rsidRPr="00111932" w:rsidRDefault="00745481" w:rsidP="00745481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745481" w:rsidRPr="00111932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745481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4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745481" w:rsidRPr="00745481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5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745481" w:rsidRPr="00745481" w:rsidRDefault="00745481" w:rsidP="007454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6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5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4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45481">
        <w:rPr>
          <w:rFonts w:ascii="Times New Roman" w:hAnsi="Times New Roman" w:cs="Times New Roman"/>
          <w:sz w:val="28"/>
          <w:szCs w:val="28"/>
        </w:rPr>
        <w:t>роводить процедуры инвентаризации финансовых обязательств организации.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481">
        <w:rPr>
          <w:rFonts w:ascii="Times New Roman" w:eastAsia="Calibri" w:hAnsi="Times New Roman" w:cs="Times New Roman"/>
          <w:bCs/>
          <w:sz w:val="28"/>
          <w:szCs w:val="28"/>
        </w:rPr>
        <w:t xml:space="preserve">5.1. </w:t>
      </w:r>
      <w:r w:rsidRPr="00745481">
        <w:rPr>
          <w:rFonts w:ascii="Times New Roman" w:hAnsi="Times New Roman" w:cs="Times New Roman"/>
          <w:sz w:val="28"/>
          <w:szCs w:val="28"/>
        </w:rPr>
        <w:t>Инвентаризации дебиторской и кредиторской задолженности организации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481">
        <w:rPr>
          <w:rFonts w:ascii="Times New Roman" w:eastAsia="Calibri" w:hAnsi="Times New Roman" w:cs="Times New Roman"/>
          <w:bCs/>
          <w:sz w:val="28"/>
          <w:szCs w:val="28"/>
        </w:rPr>
        <w:t xml:space="preserve">5.2. </w:t>
      </w:r>
      <w:r w:rsidRPr="00745481">
        <w:rPr>
          <w:rFonts w:ascii="Times New Roman" w:hAnsi="Times New Roman" w:cs="Times New Roman"/>
          <w:sz w:val="28"/>
          <w:szCs w:val="28"/>
        </w:rPr>
        <w:t>Инвентаризация недостач и потерь от порчи ценностей, целевого финансирования, доходов будущих периодов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-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умений и навыков самостоятельного умственного труда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Pr="0091550D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45481" w:rsidRP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481">
        <w:rPr>
          <w:rFonts w:ascii="Times New Roman" w:hAnsi="Times New Roman" w:cs="Times New Roman"/>
          <w:sz w:val="28"/>
          <w:szCs w:val="28"/>
        </w:rPr>
        <w:t>Оформление ранее решенных практических заданий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Pr="004C55BA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в тетради</w:t>
      </w: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745481" w:rsidRPr="00111932" w:rsidRDefault="00745481" w:rsidP="00745481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745481" w:rsidRPr="00111932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111932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481" w:rsidRPr="00745481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7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745481" w:rsidRPr="00745481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8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745481" w:rsidRPr="00745481" w:rsidRDefault="00745481" w:rsidP="0074548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9" w:history="1">
        <w:r w:rsidRPr="007454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481" w:rsidRDefault="00745481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7454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C55BA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6986"/>
    <w:multiLevelType w:val="multilevel"/>
    <w:tmpl w:val="E59C4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1834540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F07C9"/>
    <w:multiLevelType w:val="multilevel"/>
    <w:tmpl w:val="CEC4EDF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50AB63BE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C6073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221AA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26EAB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B5CA8"/>
    <w:multiLevelType w:val="hybridMultilevel"/>
    <w:tmpl w:val="D9C8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263C0"/>
    <w:multiLevelType w:val="hybridMultilevel"/>
    <w:tmpl w:val="B0262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4C55BA"/>
    <w:rsid w:val="005B2B8D"/>
    <w:rsid w:val="006771CF"/>
    <w:rsid w:val="006C7AB9"/>
    <w:rsid w:val="00745481"/>
    <w:rsid w:val="008F07DC"/>
    <w:rsid w:val="0091550D"/>
    <w:rsid w:val="00C17500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481"/>
    <w:pPr>
      <w:ind w:left="720"/>
      <w:contextualSpacing/>
    </w:pPr>
  </w:style>
  <w:style w:type="paragraph" w:customStyle="1" w:styleId="ConsPlusNormal">
    <w:name w:val="ConsPlusNormal"/>
    <w:rsid w:val="00745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7454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w.ru" TargetMode="External"/><Relationship Id="rId13" Type="http://schemas.openxmlformats.org/officeDocument/2006/relationships/hyperlink" Target="http://snezhana.ru/manko_info/" TargetMode="External"/><Relationship Id="rId1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nezhana.ru/manko_info/" TargetMode="External"/><Relationship Id="rId12" Type="http://schemas.openxmlformats.org/officeDocument/2006/relationships/hyperlink" Target="http://mylect.ru/" TargetMode="External"/><Relationship Id="rId1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nezhana.ru/manko_info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ylect.ru/" TargetMode="External"/><Relationship Id="rId11" Type="http://schemas.openxmlformats.org/officeDocument/2006/relationships/hyperlink" Target="http://claw.ru" TargetMode="External"/><Relationship Id="rId5" Type="http://schemas.openxmlformats.org/officeDocument/2006/relationships/hyperlink" Target="http://claw.ru" TargetMode="External"/><Relationship Id="rId15" Type="http://schemas.openxmlformats.org/officeDocument/2006/relationships/hyperlink" Target="http://mylect.ru/" TargetMode="External"/><Relationship Id="rId10" Type="http://schemas.openxmlformats.org/officeDocument/2006/relationships/hyperlink" Target="http://snezhana.ru/manko_info/" TargetMode="External"/><Relationship Id="rId19" Type="http://schemas.openxmlformats.org/officeDocument/2006/relationships/hyperlink" Target="http://snezhana.ru/manko_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lect.ru/" TargetMode="External"/><Relationship Id="rId14" Type="http://schemas.openxmlformats.org/officeDocument/2006/relationships/hyperlink" Target="http://claw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Администратор-ИВЦ</cp:lastModifiedBy>
  <cp:revision>4</cp:revision>
  <dcterms:created xsi:type="dcterms:W3CDTF">2017-01-27T04:43:00Z</dcterms:created>
  <dcterms:modified xsi:type="dcterms:W3CDTF">2017-05-15T11:35:00Z</dcterms:modified>
</cp:coreProperties>
</file>